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9C" w:rsidRDefault="002726D3" w:rsidP="004E711B">
      <w:pPr>
        <w:jc w:val="right"/>
      </w:pPr>
      <w:bookmarkStart w:id="0" w:name="_GoBack"/>
      <w:bookmarkEnd w:id="0"/>
      <w:r>
        <w:t>June 25, 2018</w:t>
      </w:r>
    </w:p>
    <w:p w:rsidR="00E36EF2" w:rsidRDefault="00E36EF2"/>
    <w:p w:rsidR="00E36EF2" w:rsidRDefault="00EE19B9" w:rsidP="009C0679">
      <w:pPr>
        <w:spacing w:before="0"/>
      </w:pPr>
      <w:r>
        <w:t xml:space="preserve">Mr. Daniel </w:t>
      </w:r>
      <w:proofErr w:type="spellStart"/>
      <w:r>
        <w:t>Fortinberry</w:t>
      </w:r>
      <w:proofErr w:type="spellEnd"/>
    </w:p>
    <w:p w:rsidR="009C0679" w:rsidRPr="009C0679" w:rsidRDefault="009C0679" w:rsidP="009C0679">
      <w:pPr>
        <w:spacing w:before="0"/>
      </w:pPr>
      <w:r w:rsidRPr="009C0679">
        <w:rPr>
          <w:rFonts w:cs="Arial"/>
          <w:color w:val="333333"/>
          <w:shd w:val="clear" w:color="auto" w:fill="FFFFFF"/>
        </w:rPr>
        <w:t>Parking Facilities Division Manager</w:t>
      </w:r>
    </w:p>
    <w:p w:rsidR="00DF4747" w:rsidRPr="00DF4747" w:rsidRDefault="00DF4747" w:rsidP="009C0679">
      <w:pPr>
        <w:spacing w:before="0"/>
        <w:rPr>
          <w:color w:val="000000"/>
        </w:rPr>
      </w:pPr>
      <w:r w:rsidRPr="00DF4747">
        <w:rPr>
          <w:color w:val="000000"/>
        </w:rPr>
        <w:t>Department of Community and Economic Development </w:t>
      </w:r>
      <w:r w:rsidRPr="00DF4747">
        <w:rPr>
          <w:color w:val="000000"/>
        </w:rPr>
        <w:br/>
        <w:t xml:space="preserve">Two Centennial Plaza </w:t>
      </w:r>
    </w:p>
    <w:p w:rsidR="00DF4747" w:rsidRPr="00DF4747" w:rsidRDefault="00DF4747" w:rsidP="009C0679">
      <w:pPr>
        <w:spacing w:before="0"/>
        <w:rPr>
          <w:color w:val="000000"/>
        </w:rPr>
      </w:pPr>
      <w:r w:rsidRPr="00DF4747">
        <w:rPr>
          <w:color w:val="000000"/>
        </w:rPr>
        <w:t xml:space="preserve">805 Central Avenue, Suite 700 </w:t>
      </w:r>
    </w:p>
    <w:p w:rsidR="00DF4747" w:rsidRDefault="00DF4747" w:rsidP="00A8573F">
      <w:pPr>
        <w:spacing w:before="0"/>
      </w:pPr>
      <w:r w:rsidRPr="00DF4747">
        <w:rPr>
          <w:color w:val="000000"/>
        </w:rPr>
        <w:t>Cincinnati, OH 45202 </w:t>
      </w:r>
    </w:p>
    <w:p w:rsidR="00A8573F" w:rsidRDefault="00A8573F" w:rsidP="00A8573F">
      <w:pPr>
        <w:spacing w:before="0"/>
      </w:pPr>
    </w:p>
    <w:p w:rsidR="00E36EF2" w:rsidRDefault="00756F8C" w:rsidP="0060450D">
      <w:pPr>
        <w:spacing w:before="120"/>
      </w:pPr>
      <w:r>
        <w:t xml:space="preserve">RE: Proposed </w:t>
      </w:r>
      <w:r w:rsidRPr="00A22CE5">
        <w:rPr>
          <w:u w:val="single"/>
        </w:rPr>
        <w:t>Residential Permit Parking Program</w:t>
      </w:r>
      <w:r w:rsidR="0056134E">
        <w:t xml:space="preserve"> (RPPP)</w:t>
      </w:r>
    </w:p>
    <w:p w:rsidR="00D83BAB" w:rsidRDefault="00D83BAB" w:rsidP="0060450D">
      <w:pPr>
        <w:spacing w:before="120"/>
      </w:pPr>
    </w:p>
    <w:p w:rsidR="00E36EF2" w:rsidRDefault="00E36EF2" w:rsidP="0060450D">
      <w:pPr>
        <w:spacing w:before="120"/>
      </w:pPr>
      <w:r>
        <w:t>Dear</w:t>
      </w:r>
      <w:r w:rsidR="006032EC">
        <w:t xml:space="preserve"> Mr. </w:t>
      </w:r>
      <w:proofErr w:type="spellStart"/>
      <w:r w:rsidR="006032EC">
        <w:t>Fortinberry</w:t>
      </w:r>
      <w:proofErr w:type="spellEnd"/>
      <w:r w:rsidR="006032EC">
        <w:t xml:space="preserve">, Ms. </w:t>
      </w:r>
      <w:proofErr w:type="spellStart"/>
      <w:r w:rsidR="006032EC">
        <w:t>Flor</w:t>
      </w:r>
      <w:r w:rsidR="00EE19B9">
        <w:t>e</w:t>
      </w:r>
      <w:r w:rsidR="006032EC">
        <w:t>a</w:t>
      </w:r>
      <w:proofErr w:type="spellEnd"/>
      <w:r w:rsidR="006032EC">
        <w:t>,</w:t>
      </w:r>
      <w:r w:rsidR="00EE19B9">
        <w:t xml:space="preserve"> Mr. Osborne,</w:t>
      </w:r>
      <w:r w:rsidR="009C0679">
        <w:t xml:space="preserve"> and Mr. Rocco,</w:t>
      </w:r>
    </w:p>
    <w:p w:rsidR="0060450D" w:rsidRDefault="0060450D" w:rsidP="0060450D">
      <w:pPr>
        <w:spacing w:before="120"/>
      </w:pPr>
    </w:p>
    <w:p w:rsidR="0056134E" w:rsidRDefault="00756F8C" w:rsidP="00446B6C">
      <w:pPr>
        <w:spacing w:before="0"/>
      </w:pPr>
      <w:r>
        <w:t xml:space="preserve">The members of The Over-the-Rhine Community Council </w:t>
      </w:r>
      <w:r w:rsidR="0056134E">
        <w:t xml:space="preserve">(OTRCC) </w:t>
      </w:r>
      <w:r>
        <w:t>wish to thank you and your colleagues for presenting</w:t>
      </w:r>
      <w:r w:rsidR="00FD01DA">
        <w:t xml:space="preserve"> your</w:t>
      </w:r>
      <w:r w:rsidR="00C63243">
        <w:t xml:space="preserve"> proposal </w:t>
      </w:r>
      <w:r>
        <w:t>to the Parking and Transpor</w:t>
      </w:r>
      <w:r w:rsidR="00FD2A9C">
        <w:t>tation Committee on May 17</w:t>
      </w:r>
      <w:r>
        <w:t xml:space="preserve">. </w:t>
      </w:r>
      <w:r w:rsidR="00C63243">
        <w:t xml:space="preserve">Many OTR residents, </w:t>
      </w:r>
      <w:r w:rsidR="00FB4C43">
        <w:t>including the</w:t>
      </w:r>
      <w:r w:rsidR="00C63243">
        <w:t xml:space="preserve"> members of OTRCC, are highly pleased an RPP</w:t>
      </w:r>
      <w:r w:rsidR="00EB440C">
        <w:t xml:space="preserve"> </w:t>
      </w:r>
      <w:r w:rsidR="00C63243">
        <w:t>P</w:t>
      </w:r>
      <w:r w:rsidR="00EB440C">
        <w:t>rogram</w:t>
      </w:r>
      <w:r w:rsidR="00C63243">
        <w:t xml:space="preserve"> is being developed.</w:t>
      </w:r>
      <w:r w:rsidR="00FD01DA">
        <w:t xml:space="preserve"> We appreciate</w:t>
      </w:r>
      <w:r w:rsidR="00FE5E11">
        <w:t xml:space="preserve"> your work</w:t>
      </w:r>
      <w:r w:rsidR="00A7784B">
        <w:t xml:space="preserve"> and talents</w:t>
      </w:r>
      <w:r w:rsidR="00157238">
        <w:t>,</w:t>
      </w:r>
      <w:r w:rsidR="00A7784B">
        <w:t xml:space="preserve"> </w:t>
      </w:r>
      <w:r w:rsidR="00157238">
        <w:t>even more so</w:t>
      </w:r>
      <w:r w:rsidR="00FE5E11">
        <w:t xml:space="preserve"> due to</w:t>
      </w:r>
      <w:r w:rsidR="00FD01DA">
        <w:t xml:space="preserve"> the </w:t>
      </w:r>
      <w:r w:rsidR="005A480D">
        <w:t>underlying</w:t>
      </w:r>
      <w:r w:rsidR="00FD01DA">
        <w:t xml:space="preserve"> complexities of creating an effective</w:t>
      </w:r>
      <w:r w:rsidR="009A382B">
        <w:t xml:space="preserve"> permit</w:t>
      </w:r>
      <w:r w:rsidR="00FD01DA">
        <w:t xml:space="preserve"> program in an urban, densely-built, and historic</w:t>
      </w:r>
      <w:r w:rsidR="00FE5E11">
        <w:t xml:space="preserve"> part of the</w:t>
      </w:r>
      <w:r w:rsidR="00FD01DA">
        <w:t xml:space="preserve"> neighborhood.</w:t>
      </w:r>
    </w:p>
    <w:p w:rsidR="00084FD7" w:rsidRDefault="00084FD7" w:rsidP="00446B6C">
      <w:pPr>
        <w:spacing w:before="0"/>
      </w:pPr>
    </w:p>
    <w:p w:rsidR="00084FD7" w:rsidRDefault="0033797E" w:rsidP="00446B6C">
      <w:pPr>
        <w:spacing w:before="0"/>
      </w:pPr>
      <w:r>
        <w:t>Therefore</w:t>
      </w:r>
      <w:r w:rsidR="00084FD7">
        <w:t>, the Over-the-Rhine Community Council would like to invite you to present the proposed RPP Program to our members on Monday, July 23. I will follow-up with</w:t>
      </w:r>
      <w:r>
        <w:t xml:space="preserve"> you about</w:t>
      </w:r>
      <w:r w:rsidR="00084FD7">
        <w:t xml:space="preserve"> arrangements</w:t>
      </w:r>
      <w:r>
        <w:t xml:space="preserve"> soon</w:t>
      </w:r>
      <w:r w:rsidR="00084FD7">
        <w:t>.</w:t>
      </w:r>
    </w:p>
    <w:p w:rsidR="00437740" w:rsidRDefault="0056134E">
      <w:r>
        <w:t xml:space="preserve">Because </w:t>
      </w:r>
      <w:r w:rsidR="00756F8C">
        <w:t>aspects of the proposed</w:t>
      </w:r>
      <w:r>
        <w:t xml:space="preserve"> RPP</w:t>
      </w:r>
      <w:r w:rsidR="00F05574">
        <w:t xml:space="preserve"> </w:t>
      </w:r>
      <w:r>
        <w:t>P</w:t>
      </w:r>
      <w:r w:rsidR="00F05574">
        <w:t>rogram</w:t>
      </w:r>
      <w:r>
        <w:t xml:space="preserve"> are still being reviewed and discussed, the OTRCC wishes </w:t>
      </w:r>
      <w:r w:rsidR="00F2268E">
        <w:t xml:space="preserve">to share </w:t>
      </w:r>
      <w:r w:rsidR="00E6501D">
        <w:t>its members</w:t>
      </w:r>
      <w:r w:rsidR="00A543E0">
        <w:t>’</w:t>
      </w:r>
      <w:r w:rsidR="00E6501D">
        <w:t xml:space="preserve"> preferences and</w:t>
      </w:r>
      <w:r>
        <w:t xml:space="preserve"> make the following recommendations</w:t>
      </w:r>
      <w:r w:rsidR="00C63243">
        <w:t xml:space="preserve"> for your consideration</w:t>
      </w:r>
      <w:r>
        <w:t xml:space="preserve">. </w:t>
      </w:r>
      <w:r w:rsidR="00FE5E11">
        <w:t xml:space="preserve"> </w:t>
      </w:r>
    </w:p>
    <w:p w:rsidR="008E3248" w:rsidRDefault="00806DD0" w:rsidP="00216591">
      <w:pPr>
        <w:pStyle w:val="ListParagraph"/>
        <w:numPr>
          <w:ilvl w:val="0"/>
          <w:numId w:val="1"/>
        </w:numPr>
        <w:spacing w:after="240"/>
      </w:pPr>
      <w:r>
        <w:t>Permit Fee</w:t>
      </w:r>
    </w:p>
    <w:p w:rsidR="0017181D" w:rsidRDefault="001F157B" w:rsidP="00216591">
      <w:pPr>
        <w:pStyle w:val="ListParagraph"/>
        <w:spacing w:after="240"/>
      </w:pPr>
      <w:r>
        <w:t xml:space="preserve">The </w:t>
      </w:r>
      <w:r w:rsidR="0039338A">
        <w:t xml:space="preserve">fee </w:t>
      </w:r>
      <w:r>
        <w:t>for each residential-parking permit should be $30</w:t>
      </w:r>
      <w:r w:rsidR="0039338A">
        <w:t xml:space="preserve"> per annum or $15 semi-annum. </w:t>
      </w:r>
      <w:r w:rsidR="00BF656B" w:rsidRPr="00BF656B">
        <w:t>We feel strongly that the cost should be the same</w:t>
      </w:r>
      <w:r w:rsidR="007B1F91">
        <w:t xml:space="preserve"> for all</w:t>
      </w:r>
      <w:r w:rsidR="00357BD0">
        <w:t xml:space="preserve"> </w:t>
      </w:r>
      <w:r w:rsidR="007B1F91">
        <w:t>permit holders and</w:t>
      </w:r>
      <w:r w:rsidR="00BF656B" w:rsidRPr="00BF656B">
        <w:t xml:space="preserve"> the cost should not be greater than the city charges in its existing RPP districts.</w:t>
      </w:r>
      <w:r w:rsidR="0039338A">
        <w:t xml:space="preserve"> </w:t>
      </w:r>
    </w:p>
    <w:p w:rsidR="0017181D" w:rsidRDefault="0017181D" w:rsidP="00216591">
      <w:pPr>
        <w:pStyle w:val="ListParagraph"/>
        <w:spacing w:after="240"/>
      </w:pPr>
    </w:p>
    <w:p w:rsidR="00BF656B" w:rsidRDefault="0039338A" w:rsidP="00216591">
      <w:pPr>
        <w:pStyle w:val="ListParagraph"/>
        <w:spacing w:after="240"/>
      </w:pPr>
      <w:r>
        <w:t xml:space="preserve">The only exemptions </w:t>
      </w:r>
      <w:r w:rsidR="002C0279">
        <w:t xml:space="preserve">to the regular Fee Schedule </w:t>
      </w:r>
      <w:r>
        <w:t xml:space="preserve">should be those </w:t>
      </w:r>
      <w:r w:rsidR="0017181D">
        <w:t>set forth</w:t>
      </w:r>
      <w:r>
        <w:t xml:space="preserve"> in</w:t>
      </w:r>
      <w:r w:rsidR="001A43DD">
        <w:t xml:space="preserve"> CMC</w:t>
      </w:r>
      <w:r>
        <w:t xml:space="preserve"> Title V, Section 514</w:t>
      </w:r>
      <w:r w:rsidR="00EA4EA6">
        <w:t>-1</w:t>
      </w:r>
      <w:r w:rsidR="0017181D">
        <w:t>,</w:t>
      </w:r>
      <w:r w:rsidR="002C0279">
        <w:t xml:space="preserve"> </w:t>
      </w:r>
      <w:proofErr w:type="gramStart"/>
      <w:r w:rsidR="00EA4EA6">
        <w:t>Special</w:t>
      </w:r>
      <w:proofErr w:type="gramEnd"/>
      <w:r w:rsidR="00C47C0F">
        <w:t xml:space="preserve"> </w:t>
      </w:r>
      <w:r w:rsidR="00EA4EA6">
        <w:t>Parking Permits for Veterans</w:t>
      </w:r>
      <w:r w:rsidR="0017181D">
        <w:t>, and Section 514-13 (a)</w:t>
      </w:r>
      <w:r w:rsidR="002A1378">
        <w:t xml:space="preserve"> </w:t>
      </w:r>
      <w:r w:rsidR="0017181D">
        <w:t>(b</w:t>
      </w:r>
      <w:r w:rsidR="001A43DD">
        <w:t>)</w:t>
      </w:r>
      <w:r w:rsidR="0017181D">
        <w:t>.</w:t>
      </w:r>
    </w:p>
    <w:p w:rsidR="001F157B" w:rsidRDefault="001F157B" w:rsidP="001F157B">
      <w:pPr>
        <w:pStyle w:val="ListParagraph"/>
      </w:pPr>
    </w:p>
    <w:p w:rsidR="001F157B" w:rsidRDefault="00567333" w:rsidP="001F157B">
      <w:pPr>
        <w:pStyle w:val="ListParagraph"/>
        <w:numPr>
          <w:ilvl w:val="0"/>
          <w:numId w:val="1"/>
        </w:numPr>
      </w:pPr>
      <w:r>
        <w:t>Hours of Enforcement</w:t>
      </w:r>
    </w:p>
    <w:p w:rsidR="00567333" w:rsidRDefault="00567333" w:rsidP="00567333">
      <w:pPr>
        <w:pStyle w:val="ListParagraph"/>
      </w:pPr>
      <w:r>
        <w:t>Twenty-four hours a day, seven days a week, all year (24/7/365).</w:t>
      </w:r>
    </w:p>
    <w:p w:rsidR="00567333" w:rsidRDefault="00567333" w:rsidP="00567333">
      <w:pPr>
        <w:pStyle w:val="ListParagraph"/>
      </w:pPr>
    </w:p>
    <w:p w:rsidR="004A010C" w:rsidRDefault="009C655C" w:rsidP="004A010C">
      <w:pPr>
        <w:pStyle w:val="ListParagraph"/>
        <w:numPr>
          <w:ilvl w:val="0"/>
          <w:numId w:val="1"/>
        </w:numPr>
      </w:pPr>
      <w:r>
        <w:t>Visitor</w:t>
      </w:r>
      <w:r w:rsidR="004A010C">
        <w:t xml:space="preserve"> Passes</w:t>
      </w:r>
    </w:p>
    <w:p w:rsidR="00017D42" w:rsidRDefault="004031F0" w:rsidP="00C36D75">
      <w:pPr>
        <w:pStyle w:val="ListParagraph"/>
      </w:pPr>
      <w:r>
        <w:t>Residents of each</w:t>
      </w:r>
      <w:r w:rsidR="004A010C">
        <w:t xml:space="preserve"> housing unit should be entitled to purchase one (1) </w:t>
      </w:r>
      <w:r w:rsidR="009C655C">
        <w:t>Visitor</w:t>
      </w:r>
      <w:r w:rsidR="004A010C">
        <w:t xml:space="preserve"> </w:t>
      </w:r>
      <w:r w:rsidR="009A2191">
        <w:t>P</w:t>
      </w:r>
      <w:r w:rsidR="004A010C">
        <w:t>ass for $30</w:t>
      </w:r>
      <w:r>
        <w:t xml:space="preserve"> and Temporary </w:t>
      </w:r>
      <w:r w:rsidR="00EA20A0">
        <w:t>Visitor</w:t>
      </w:r>
      <w:r>
        <w:t xml:space="preserve"> Pass</w:t>
      </w:r>
      <w:r w:rsidR="009C655C">
        <w:t>es</w:t>
      </w:r>
      <w:r>
        <w:t xml:space="preserve"> for $5</w:t>
      </w:r>
      <w:r w:rsidR="00C35758">
        <w:t xml:space="preserve"> as needed</w:t>
      </w:r>
      <w:r>
        <w:t>.</w:t>
      </w:r>
    </w:p>
    <w:p w:rsidR="00C36D75" w:rsidRDefault="00C36D75" w:rsidP="00C36D75">
      <w:pPr>
        <w:pStyle w:val="ListParagraph"/>
      </w:pPr>
    </w:p>
    <w:p w:rsidR="00017D42" w:rsidRDefault="00017D42" w:rsidP="00017D42">
      <w:pPr>
        <w:pStyle w:val="ListParagraph"/>
        <w:numPr>
          <w:ilvl w:val="0"/>
          <w:numId w:val="1"/>
        </w:numPr>
      </w:pPr>
      <w:r>
        <w:t>Persons entitled to buy permits</w:t>
      </w:r>
      <w:r w:rsidR="00B12DB7">
        <w:t xml:space="preserve"> for this RPP Area</w:t>
      </w:r>
    </w:p>
    <w:p w:rsidR="009A2BF6" w:rsidRDefault="00405E0D" w:rsidP="00017D42">
      <w:pPr>
        <w:pStyle w:val="ListParagraph"/>
      </w:pPr>
      <w:r>
        <w:t xml:space="preserve">Only those </w:t>
      </w:r>
      <w:r w:rsidR="002477E2">
        <w:t>persons</w:t>
      </w:r>
      <w:r>
        <w:t xml:space="preserve"> who live on the blocks designated as part of the RPP Program should be lawfully entitled to</w:t>
      </w:r>
      <w:r w:rsidR="00B12DB7">
        <w:t xml:space="preserve"> buy</w:t>
      </w:r>
      <w:r>
        <w:t xml:space="preserve"> a residential permit. </w:t>
      </w:r>
      <w:r w:rsidR="004657B5">
        <w:t xml:space="preserve"> Thus, for example, a person who lives on </w:t>
      </w:r>
      <w:r w:rsidR="007F48CE">
        <w:t>Mulberry</w:t>
      </w:r>
      <w:r w:rsidR="000D7E58">
        <w:t xml:space="preserve"> Street</w:t>
      </w:r>
      <w:r w:rsidR="004657B5">
        <w:t xml:space="preserve"> </w:t>
      </w:r>
      <w:r w:rsidR="007F48CE">
        <w:t xml:space="preserve">or </w:t>
      </w:r>
      <w:r w:rsidR="000D7E58">
        <w:t>Central Parkway</w:t>
      </w:r>
      <w:r w:rsidR="007F48CE">
        <w:t xml:space="preserve"> </w:t>
      </w:r>
      <w:r w:rsidR="004657B5">
        <w:t>would not be lawfully entitled to purchase a permi</w:t>
      </w:r>
      <w:r w:rsidR="007F48CE">
        <w:t xml:space="preserve">t to park his or her car on any </w:t>
      </w:r>
      <w:r w:rsidR="002477E2">
        <w:t>block designated</w:t>
      </w:r>
      <w:r w:rsidR="004657B5">
        <w:t xml:space="preserve"> </w:t>
      </w:r>
      <w:r w:rsidR="006553C0">
        <w:t xml:space="preserve">as </w:t>
      </w:r>
      <w:r w:rsidR="004657B5">
        <w:t xml:space="preserve">part of this particular RPP </w:t>
      </w:r>
      <w:r w:rsidR="002477E2">
        <w:t>Area</w:t>
      </w:r>
      <w:r w:rsidR="004657B5">
        <w:t>.</w:t>
      </w:r>
      <w:r w:rsidR="00B12DB7">
        <w:t xml:space="preserve">  </w:t>
      </w:r>
    </w:p>
    <w:p w:rsidR="009A2BF6" w:rsidRDefault="009A2BF6" w:rsidP="00017D42">
      <w:pPr>
        <w:pStyle w:val="ListParagraph"/>
      </w:pPr>
    </w:p>
    <w:p w:rsidR="00C36D75" w:rsidRDefault="00B12DB7" w:rsidP="00CE5312">
      <w:pPr>
        <w:pStyle w:val="ListParagraph"/>
      </w:pPr>
      <w:r>
        <w:t>Furthermore, th</w:t>
      </w:r>
      <w:r w:rsidR="00195F49">
        <w:t xml:space="preserve">is </w:t>
      </w:r>
      <w:r>
        <w:t>particular RPP Area should be color-coded so as to distinguish</w:t>
      </w:r>
      <w:r w:rsidR="00955CEE">
        <w:t xml:space="preserve"> it</w:t>
      </w:r>
      <w:r w:rsidR="00195F49">
        <w:t xml:space="preserve"> from other RPP Areas</w:t>
      </w:r>
      <w:r w:rsidR="00E30C8E">
        <w:t xml:space="preserve"> in the city</w:t>
      </w:r>
      <w:r w:rsidR="00195F49">
        <w:t xml:space="preserve">. </w:t>
      </w:r>
      <w:r w:rsidR="00E30C8E">
        <w:t>By implementing a color-coded scheme</w:t>
      </w:r>
      <w:r w:rsidR="00195F49">
        <w:t xml:space="preserve">, </w:t>
      </w:r>
      <w:r w:rsidR="00955CEE">
        <w:t>residents’</w:t>
      </w:r>
      <w:r>
        <w:t xml:space="preserve"> lawfully parked cars</w:t>
      </w:r>
      <w:r w:rsidR="00195F49">
        <w:t xml:space="preserve"> can be distinguished</w:t>
      </w:r>
      <w:r>
        <w:t xml:space="preserve"> from </w:t>
      </w:r>
      <w:r w:rsidR="00E30C8E">
        <w:t>residents</w:t>
      </w:r>
      <w:r>
        <w:t xml:space="preserve"> whose cars hav</w:t>
      </w:r>
      <w:r w:rsidR="00604AFB">
        <w:t>e</w:t>
      </w:r>
      <w:r>
        <w:t xml:space="preserve"> RPP</w:t>
      </w:r>
      <w:r w:rsidR="00955CEE">
        <w:t xml:space="preserve"> windshield</w:t>
      </w:r>
      <w:r>
        <w:t xml:space="preserve"> stickers tied to </w:t>
      </w:r>
      <w:r w:rsidR="00E30C8E">
        <w:t>other</w:t>
      </w:r>
      <w:r>
        <w:t xml:space="preserve"> RPP Area</w:t>
      </w:r>
      <w:r w:rsidR="00E30C8E">
        <w:t>s</w:t>
      </w:r>
      <w:r>
        <w:t>, e.g., East OTR / Pendleton</w:t>
      </w:r>
      <w:r w:rsidR="00E30C8E">
        <w:t xml:space="preserve"> in addition to </w:t>
      </w:r>
      <w:r>
        <w:t xml:space="preserve">other RPP </w:t>
      </w:r>
      <w:r w:rsidR="00E30C8E">
        <w:t>A</w:t>
      </w:r>
      <w:r>
        <w:t>reas in the city.</w:t>
      </w:r>
    </w:p>
    <w:p w:rsidR="00272652" w:rsidRDefault="00272652" w:rsidP="00017D42">
      <w:pPr>
        <w:pStyle w:val="ListParagraph"/>
      </w:pPr>
    </w:p>
    <w:p w:rsidR="00C36D75" w:rsidRDefault="00C36D75" w:rsidP="00C36D75">
      <w:pPr>
        <w:pStyle w:val="ListParagraph"/>
        <w:numPr>
          <w:ilvl w:val="0"/>
          <w:numId w:val="1"/>
        </w:numPr>
      </w:pPr>
      <w:r>
        <w:t>Number of Residential Permits per RPP Program or Area</w:t>
      </w:r>
    </w:p>
    <w:p w:rsidR="00965BAA" w:rsidRDefault="00C36D75" w:rsidP="009B66D3">
      <w:pPr>
        <w:pStyle w:val="ListParagraph"/>
      </w:pPr>
      <w:r>
        <w:t xml:space="preserve">No cap should be imposed on the </w:t>
      </w:r>
      <w:r w:rsidR="009B4E18">
        <w:t>RPP Area</w:t>
      </w:r>
      <w:r>
        <w:t xml:space="preserve">. However, each housing unit should be capped at two (2) residential permits; one (1) Guest Pass; and, Temporary </w:t>
      </w:r>
      <w:r w:rsidR="00BA0EA7">
        <w:t>Permits</w:t>
      </w:r>
      <w:r>
        <w:t xml:space="preserve"> as needed.</w:t>
      </w:r>
    </w:p>
    <w:p w:rsidR="00965BAA" w:rsidRDefault="00965BAA" w:rsidP="00017D42">
      <w:pPr>
        <w:pStyle w:val="ListParagraph"/>
      </w:pPr>
    </w:p>
    <w:p w:rsidR="00965BAA" w:rsidRDefault="00965BAA" w:rsidP="00965BAA">
      <w:pPr>
        <w:pStyle w:val="ListParagraph"/>
        <w:numPr>
          <w:ilvl w:val="0"/>
          <w:numId w:val="1"/>
        </w:numPr>
      </w:pPr>
      <w:r>
        <w:t>Painted Parking Spaces</w:t>
      </w:r>
    </w:p>
    <w:p w:rsidR="00965BAA" w:rsidRDefault="00965BAA" w:rsidP="00965BAA">
      <w:pPr>
        <w:pStyle w:val="ListParagraph"/>
      </w:pPr>
      <w:r>
        <w:t>To create the discrete spaces designated Flexible Meter-and-RPP</w:t>
      </w:r>
      <w:r w:rsidR="00C03264">
        <w:t xml:space="preserve">, </w:t>
      </w:r>
      <w:r>
        <w:t>a sideways T</w:t>
      </w:r>
      <w:r w:rsidR="00E0716E">
        <w:t xml:space="preserve"> painted on the road bed </w:t>
      </w:r>
      <w:r>
        <w:t>near th</w:t>
      </w:r>
      <w:r w:rsidR="00FB7ABD">
        <w:t>e line dividing the parking- and</w:t>
      </w:r>
      <w:r>
        <w:t xml:space="preserve"> moving</w:t>
      </w:r>
      <w:r w:rsidR="00FB7ABD">
        <w:t xml:space="preserve"> lanes</w:t>
      </w:r>
      <w:r>
        <w:t xml:space="preserve"> would be deemed appropriate.</w:t>
      </w:r>
    </w:p>
    <w:p w:rsidR="00813B68" w:rsidRDefault="00813B68" w:rsidP="00965BAA">
      <w:pPr>
        <w:pStyle w:val="ListParagraph"/>
      </w:pPr>
    </w:p>
    <w:p w:rsidR="00813B68" w:rsidRDefault="00813B68" w:rsidP="00813B68">
      <w:pPr>
        <w:pStyle w:val="ListParagraph"/>
        <w:numPr>
          <w:ilvl w:val="0"/>
          <w:numId w:val="1"/>
        </w:numPr>
      </w:pPr>
      <w:r>
        <w:t>Street Sweeping</w:t>
      </w:r>
    </w:p>
    <w:p w:rsidR="00813B68" w:rsidRDefault="00813B68" w:rsidP="00813B68">
      <w:pPr>
        <w:pStyle w:val="ListParagraph"/>
      </w:pPr>
      <w:r>
        <w:lastRenderedPageBreak/>
        <w:t>Due to severely limited curbside space during overnight hours, street sweeping is all but impossible. We urge street sweeping be changed to a few hours during the late morning of a week day</w:t>
      </w:r>
      <w:r w:rsidR="00431243">
        <w:t xml:space="preserve"> (Mon-Fri)</w:t>
      </w:r>
      <w:r>
        <w:t xml:space="preserve"> when fewer cars </w:t>
      </w:r>
      <w:r w:rsidR="00431243">
        <w:t>need to</w:t>
      </w:r>
      <w:r>
        <w:t xml:space="preserve"> be parked curbside. Changing street sweeping to a few hours during the day would allow</w:t>
      </w:r>
      <w:r w:rsidR="00431243">
        <w:t xml:space="preserve"> </w:t>
      </w:r>
      <w:r>
        <w:t>residents to park on one side of the street, thereby satisfying the conditions needed to sweep each block.</w:t>
      </w:r>
    </w:p>
    <w:p w:rsidR="00932769" w:rsidRDefault="00932769" w:rsidP="00813B68">
      <w:pPr>
        <w:pStyle w:val="ListParagraph"/>
      </w:pPr>
    </w:p>
    <w:p w:rsidR="00932769" w:rsidRDefault="00001215" w:rsidP="00932769">
      <w:pPr>
        <w:pStyle w:val="ListParagraph"/>
        <w:numPr>
          <w:ilvl w:val="0"/>
          <w:numId w:val="1"/>
        </w:numPr>
      </w:pPr>
      <w:r>
        <w:t>Adding more</w:t>
      </w:r>
      <w:r w:rsidR="00A1705C">
        <w:t xml:space="preserve"> Parking</w:t>
      </w:r>
      <w:r w:rsidR="00932769">
        <w:t xml:space="preserve"> Meters</w:t>
      </w:r>
      <w:r w:rsidR="007A0B4D">
        <w:t xml:space="preserve"> </w:t>
      </w:r>
    </w:p>
    <w:p w:rsidR="00932769" w:rsidRDefault="00932769" w:rsidP="00932769">
      <w:pPr>
        <w:pStyle w:val="ListParagraph"/>
      </w:pPr>
      <w:r>
        <w:t xml:space="preserve">Until an RPP Program is approved, no </w:t>
      </w:r>
      <w:r w:rsidR="001800BA">
        <w:t>additional</w:t>
      </w:r>
      <w:r>
        <w:t xml:space="preserve"> meters should be installed in Over-the-Rhine.</w:t>
      </w:r>
      <w:r w:rsidR="001800BA">
        <w:t xml:space="preserve"> </w:t>
      </w:r>
    </w:p>
    <w:p w:rsidR="00A1705C" w:rsidRDefault="00A1705C" w:rsidP="00932769">
      <w:pPr>
        <w:pStyle w:val="ListParagraph"/>
      </w:pPr>
    </w:p>
    <w:p w:rsidR="00A1705C" w:rsidRDefault="00A1705C" w:rsidP="00A1705C">
      <w:pPr>
        <w:pStyle w:val="ListParagraph"/>
        <w:numPr>
          <w:ilvl w:val="0"/>
          <w:numId w:val="1"/>
        </w:numPr>
      </w:pPr>
      <w:r>
        <w:t>Community Engagement</w:t>
      </w:r>
    </w:p>
    <w:p w:rsidR="00A1705C" w:rsidRDefault="00A1705C" w:rsidP="00A1705C">
      <w:pPr>
        <w:pStyle w:val="ListParagraph"/>
      </w:pPr>
      <w:r>
        <w:t>The City should act now to</w:t>
      </w:r>
      <w:r w:rsidR="003F3F09">
        <w:t xml:space="preserve"> start</w:t>
      </w:r>
      <w:r>
        <w:t xml:space="preserve"> mak</w:t>
      </w:r>
      <w:r w:rsidR="003F3F09">
        <w:t>ing</w:t>
      </w:r>
      <w:r>
        <w:t xml:space="preserve"> arrangements for meaningful community forums. Members of the Over-the-Rhine Community Council, along with a number of other community-based groups, will help the City undertake meaningful engagement. We believe Music Hall, owned by the City, would be a good</w:t>
      </w:r>
      <w:r w:rsidR="00A84E21">
        <w:t xml:space="preserve"> public</w:t>
      </w:r>
      <w:r>
        <w:t xml:space="preserve"> place to conduct forums.</w:t>
      </w:r>
    </w:p>
    <w:p w:rsidR="007A0B4D" w:rsidRDefault="007A0B4D" w:rsidP="00A1705C">
      <w:pPr>
        <w:pStyle w:val="ListParagraph"/>
      </w:pPr>
    </w:p>
    <w:p w:rsidR="007A0B4D" w:rsidRDefault="007A0B4D" w:rsidP="007A0B4D">
      <w:pPr>
        <w:pStyle w:val="ListParagraph"/>
        <w:numPr>
          <w:ilvl w:val="0"/>
          <w:numId w:val="1"/>
        </w:numPr>
      </w:pPr>
      <w:r>
        <w:t>The matter of Flexible Meter-and-RPP Spaces</w:t>
      </w:r>
    </w:p>
    <w:p w:rsidR="007A0B4D" w:rsidRDefault="007A0B4D" w:rsidP="007A0B4D">
      <w:pPr>
        <w:pStyle w:val="ListParagraph"/>
      </w:pPr>
      <w:r>
        <w:t>For</w:t>
      </w:r>
      <w:r w:rsidR="00400D8B">
        <w:t xml:space="preserve"> </w:t>
      </w:r>
      <w:r>
        <w:t>clarity</w:t>
      </w:r>
      <w:r w:rsidR="00400D8B">
        <w:t xml:space="preserve"> and shared understanding</w:t>
      </w:r>
      <w:r>
        <w:t xml:space="preserve">, this component requires more discussion. For example, </w:t>
      </w:r>
      <w:r w:rsidR="006953C1">
        <w:t xml:space="preserve">the </w:t>
      </w:r>
      <w:r w:rsidR="00542047">
        <w:t>necessarily</w:t>
      </w:r>
      <w:r w:rsidR="006953C1">
        <w:t xml:space="preserve"> </w:t>
      </w:r>
      <w:r>
        <w:t xml:space="preserve">disparate hours of enforcement for metered parking </w:t>
      </w:r>
      <w:r w:rsidR="00542047">
        <w:t>v</w:t>
      </w:r>
      <w:r w:rsidR="00EA554E">
        <w:t>ersu</w:t>
      </w:r>
      <w:r w:rsidR="00542047">
        <w:t>s</w:t>
      </w:r>
      <w:r>
        <w:t xml:space="preserve"> RPP parking</w:t>
      </w:r>
      <w:r w:rsidR="00B42FD7">
        <w:t xml:space="preserve"> may hold</w:t>
      </w:r>
      <w:r>
        <w:t xml:space="preserve"> inherent conflicts</w:t>
      </w:r>
      <w:r w:rsidR="00542047">
        <w:t xml:space="preserve"> and</w:t>
      </w:r>
      <w:r w:rsidR="00584B55">
        <w:t xml:space="preserve"> cause</w:t>
      </w:r>
      <w:r w:rsidR="00542047">
        <w:t xml:space="preserve"> misunderstandings</w:t>
      </w:r>
      <w:r>
        <w:t xml:space="preserve">. </w:t>
      </w:r>
      <w:r w:rsidR="00854AA3">
        <w:t>In addition,</w:t>
      </w:r>
      <w:r w:rsidR="00B42FD7">
        <w:t xml:space="preserve"> signage must be both clear and understandable. </w:t>
      </w:r>
    </w:p>
    <w:p w:rsidR="00835438" w:rsidRDefault="00835438" w:rsidP="007A0B4D">
      <w:pPr>
        <w:pStyle w:val="ListParagraph"/>
      </w:pPr>
    </w:p>
    <w:p w:rsidR="00835438" w:rsidRDefault="00835438" w:rsidP="00835438">
      <w:pPr>
        <w:pStyle w:val="ListParagraph"/>
        <w:numPr>
          <w:ilvl w:val="0"/>
          <w:numId w:val="1"/>
        </w:numPr>
      </w:pPr>
      <w:r>
        <w:t>Boundaries of the proposed RPP Area</w:t>
      </w:r>
    </w:p>
    <w:p w:rsidR="00835438" w:rsidRDefault="00835438" w:rsidP="00835438">
      <w:pPr>
        <w:pStyle w:val="ListParagraph"/>
      </w:pPr>
      <w:r>
        <w:t>For good and valid reasons, a small number of blocks should be added to the current proposal.  In the near future, a list of those blocks will be provided for your consideration.</w:t>
      </w:r>
    </w:p>
    <w:p w:rsidR="003F3F09" w:rsidRDefault="003F3F09" w:rsidP="00A1705C">
      <w:pPr>
        <w:pStyle w:val="ListParagraph"/>
      </w:pPr>
    </w:p>
    <w:p w:rsidR="00B73B0A" w:rsidRDefault="00B73B0A" w:rsidP="003F3F09"/>
    <w:p w:rsidR="00B73B0A" w:rsidRDefault="00B73B0A" w:rsidP="003F3F09"/>
    <w:p w:rsidR="00B73B0A" w:rsidRDefault="003F3F09" w:rsidP="003F3F09">
      <w:r>
        <w:t xml:space="preserve">We believe each recommendation is reasonable and prudent, and we hope to continue to work closely with you and your colleagues. </w:t>
      </w:r>
    </w:p>
    <w:p w:rsidR="00B73B0A" w:rsidRDefault="00854AA3" w:rsidP="003F3F09">
      <w:r>
        <w:t>As we go forward, t</w:t>
      </w:r>
      <w:r w:rsidR="003F3F09">
        <w:t xml:space="preserve">he members of the Parking and Transportation Committee </w:t>
      </w:r>
      <w:r w:rsidR="006B2835">
        <w:t>are</w:t>
      </w:r>
      <w:r w:rsidR="003F3F09">
        <w:t xml:space="preserve"> </w:t>
      </w:r>
      <w:r w:rsidR="0092234D">
        <w:t>available</w:t>
      </w:r>
      <w:r w:rsidR="003F3F09">
        <w:t xml:space="preserve"> to meet with you again to discuss any of these recommendations </w:t>
      </w:r>
      <w:r w:rsidR="0092234D">
        <w:t>or</w:t>
      </w:r>
      <w:r w:rsidR="00B73B0A">
        <w:t xml:space="preserve"> any which </w:t>
      </w:r>
      <w:r w:rsidR="003F3F09">
        <w:t>you may wish to discuss</w:t>
      </w:r>
      <w:r>
        <w:t xml:space="preserve">. </w:t>
      </w:r>
    </w:p>
    <w:p w:rsidR="00A1705C" w:rsidRDefault="00854AA3" w:rsidP="003F3F09">
      <w:r>
        <w:t>We appreciate having this initiative</w:t>
      </w:r>
      <w:r w:rsidR="0092234D">
        <w:t xml:space="preserve"> before us</w:t>
      </w:r>
      <w:r>
        <w:t xml:space="preserve"> including its challenges</w:t>
      </w:r>
      <w:r w:rsidR="0092234D">
        <w:t>.</w:t>
      </w:r>
      <w:r w:rsidR="003F3F09">
        <w:t xml:space="preserve"> </w:t>
      </w:r>
      <w:r w:rsidR="0092234D">
        <w:t xml:space="preserve">We are </w:t>
      </w:r>
      <w:r>
        <w:t xml:space="preserve">grateful for your proposal and </w:t>
      </w:r>
      <w:r w:rsidR="0092234D">
        <w:t>having this</w:t>
      </w:r>
      <w:r>
        <w:t xml:space="preserve"> opportunity to make the neighborhood better.</w:t>
      </w:r>
    </w:p>
    <w:p w:rsidR="00A84E21" w:rsidRDefault="00A84E21" w:rsidP="003F3F09"/>
    <w:p w:rsidR="003F3F09" w:rsidRDefault="003F3F09" w:rsidP="003F3F09">
      <w:r>
        <w:t>Sincerely,</w:t>
      </w:r>
    </w:p>
    <w:p w:rsidR="00B73B0A" w:rsidRDefault="00B73B0A" w:rsidP="003F3F09"/>
    <w:p w:rsidR="003F3F09" w:rsidRDefault="003F3F09" w:rsidP="003F3F09">
      <w:pPr>
        <w:spacing w:before="360"/>
      </w:pPr>
      <w:r>
        <w:t>Maurice Wagoner</w:t>
      </w:r>
    </w:p>
    <w:p w:rsidR="003F3F09" w:rsidRDefault="003F3F09" w:rsidP="003F3F09">
      <w:pPr>
        <w:spacing w:before="0"/>
      </w:pPr>
      <w:r>
        <w:t>President, Over-the-Rhine Community Council</w:t>
      </w:r>
    </w:p>
    <w:p w:rsidR="00A1705C" w:rsidRDefault="00A1705C" w:rsidP="00932769">
      <w:pPr>
        <w:pStyle w:val="ListParagraph"/>
      </w:pPr>
    </w:p>
    <w:sectPr w:rsidR="00A1705C" w:rsidSect="00091E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17" w:rsidRDefault="00BC6D17" w:rsidP="00A000C4">
      <w:pPr>
        <w:spacing w:before="0"/>
      </w:pPr>
      <w:r>
        <w:separator/>
      </w:r>
    </w:p>
  </w:endnote>
  <w:endnote w:type="continuationSeparator" w:id="0">
    <w:p w:rsidR="00BC6D17" w:rsidRDefault="00BC6D17" w:rsidP="00A000C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37"/>
      <w:docPartObj>
        <w:docPartGallery w:val="Page Numbers (Bottom of Page)"/>
        <w:docPartUnique/>
      </w:docPartObj>
    </w:sdtPr>
    <w:sdtContent>
      <w:p w:rsidR="00A000C4" w:rsidRDefault="00A000C4">
        <w:pPr>
          <w:pStyle w:val="Footer"/>
        </w:pPr>
        <w:r>
          <w:t xml:space="preserve">Page | </w:t>
        </w:r>
        <w:r w:rsidR="00666AFC">
          <w:rPr>
            <w:noProof/>
          </w:rPr>
          <w:fldChar w:fldCharType="begin"/>
        </w:r>
        <w:r w:rsidR="00557AE3">
          <w:rPr>
            <w:noProof/>
          </w:rPr>
          <w:instrText xml:space="preserve"> PAGE   \* MERGEFORMAT </w:instrText>
        </w:r>
        <w:r w:rsidR="00666AFC">
          <w:rPr>
            <w:noProof/>
          </w:rPr>
          <w:fldChar w:fldCharType="separate"/>
        </w:r>
        <w:r w:rsidR="001B75A5">
          <w:rPr>
            <w:noProof/>
          </w:rPr>
          <w:t>1</w:t>
        </w:r>
        <w:r w:rsidR="00666AFC">
          <w:rPr>
            <w:noProof/>
          </w:rPr>
          <w:fldChar w:fldCharType="end"/>
        </w:r>
      </w:p>
    </w:sdtContent>
  </w:sdt>
  <w:p w:rsidR="00A000C4" w:rsidRDefault="00A00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17" w:rsidRDefault="00BC6D17" w:rsidP="00A000C4">
      <w:pPr>
        <w:spacing w:before="0"/>
      </w:pPr>
      <w:r>
        <w:separator/>
      </w:r>
    </w:p>
  </w:footnote>
  <w:footnote w:type="continuationSeparator" w:id="0">
    <w:p w:rsidR="00BC6D17" w:rsidRDefault="00BC6D17" w:rsidP="00A000C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6DC6"/>
    <w:multiLevelType w:val="hybridMultilevel"/>
    <w:tmpl w:val="5920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EF2"/>
    <w:rsid w:val="00001215"/>
    <w:rsid w:val="00017D42"/>
    <w:rsid w:val="00025FA0"/>
    <w:rsid w:val="00084FD7"/>
    <w:rsid w:val="000867BE"/>
    <w:rsid w:val="00091E9C"/>
    <w:rsid w:val="000D7E58"/>
    <w:rsid w:val="00157238"/>
    <w:rsid w:val="0017181D"/>
    <w:rsid w:val="001800BA"/>
    <w:rsid w:val="00195F49"/>
    <w:rsid w:val="001A43DD"/>
    <w:rsid w:val="001A6605"/>
    <w:rsid w:val="001B75A5"/>
    <w:rsid w:val="001F157B"/>
    <w:rsid w:val="00216591"/>
    <w:rsid w:val="002477E2"/>
    <w:rsid w:val="00272652"/>
    <w:rsid w:val="002726D3"/>
    <w:rsid w:val="002A1378"/>
    <w:rsid w:val="002C0279"/>
    <w:rsid w:val="00322A17"/>
    <w:rsid w:val="0033797E"/>
    <w:rsid w:val="00357BD0"/>
    <w:rsid w:val="0039338A"/>
    <w:rsid w:val="003F3F09"/>
    <w:rsid w:val="00400D8B"/>
    <w:rsid w:val="004031F0"/>
    <w:rsid w:val="00405E0D"/>
    <w:rsid w:val="004242AF"/>
    <w:rsid w:val="00431243"/>
    <w:rsid w:val="00437740"/>
    <w:rsid w:val="00446B6C"/>
    <w:rsid w:val="004657B5"/>
    <w:rsid w:val="004A010C"/>
    <w:rsid w:val="004D59FB"/>
    <w:rsid w:val="004E711B"/>
    <w:rsid w:val="00542047"/>
    <w:rsid w:val="00557AE3"/>
    <w:rsid w:val="0056134E"/>
    <w:rsid w:val="00567333"/>
    <w:rsid w:val="00584B55"/>
    <w:rsid w:val="005A480D"/>
    <w:rsid w:val="005D25B6"/>
    <w:rsid w:val="005E3987"/>
    <w:rsid w:val="006032EC"/>
    <w:rsid w:val="0060450D"/>
    <w:rsid w:val="00604AFB"/>
    <w:rsid w:val="006553C0"/>
    <w:rsid w:val="00666AFC"/>
    <w:rsid w:val="00694FE6"/>
    <w:rsid w:val="006953C1"/>
    <w:rsid w:val="006A5BF8"/>
    <w:rsid w:val="006B2835"/>
    <w:rsid w:val="006B51B6"/>
    <w:rsid w:val="006E662F"/>
    <w:rsid w:val="00756F8C"/>
    <w:rsid w:val="007A0B4D"/>
    <w:rsid w:val="007B1F91"/>
    <w:rsid w:val="007F48CE"/>
    <w:rsid w:val="00806DD0"/>
    <w:rsid w:val="00813B68"/>
    <w:rsid w:val="00834437"/>
    <w:rsid w:val="00835438"/>
    <w:rsid w:val="00845C7F"/>
    <w:rsid w:val="00854AA3"/>
    <w:rsid w:val="008B50AB"/>
    <w:rsid w:val="008C1C20"/>
    <w:rsid w:val="008E3248"/>
    <w:rsid w:val="0092234D"/>
    <w:rsid w:val="00932769"/>
    <w:rsid w:val="00955CEE"/>
    <w:rsid w:val="00965BAA"/>
    <w:rsid w:val="009774FA"/>
    <w:rsid w:val="009A2191"/>
    <w:rsid w:val="009A2BF6"/>
    <w:rsid w:val="009A382B"/>
    <w:rsid w:val="009B2D32"/>
    <w:rsid w:val="009B4E18"/>
    <w:rsid w:val="009B66D3"/>
    <w:rsid w:val="009C0679"/>
    <w:rsid w:val="009C655C"/>
    <w:rsid w:val="00A000C4"/>
    <w:rsid w:val="00A1705C"/>
    <w:rsid w:val="00A22CE5"/>
    <w:rsid w:val="00A543E0"/>
    <w:rsid w:val="00A7784B"/>
    <w:rsid w:val="00A84E21"/>
    <w:rsid w:val="00A8573F"/>
    <w:rsid w:val="00AC757A"/>
    <w:rsid w:val="00B12DB7"/>
    <w:rsid w:val="00B32017"/>
    <w:rsid w:val="00B42A84"/>
    <w:rsid w:val="00B42FD7"/>
    <w:rsid w:val="00B73B0A"/>
    <w:rsid w:val="00B7455C"/>
    <w:rsid w:val="00BA0EA7"/>
    <w:rsid w:val="00BC6D17"/>
    <w:rsid w:val="00BF656B"/>
    <w:rsid w:val="00C03264"/>
    <w:rsid w:val="00C20EBF"/>
    <w:rsid w:val="00C35758"/>
    <w:rsid w:val="00C36D75"/>
    <w:rsid w:val="00C47C0F"/>
    <w:rsid w:val="00C56F85"/>
    <w:rsid w:val="00C63243"/>
    <w:rsid w:val="00C70101"/>
    <w:rsid w:val="00CC3858"/>
    <w:rsid w:val="00CE5312"/>
    <w:rsid w:val="00D14EDB"/>
    <w:rsid w:val="00D83BAB"/>
    <w:rsid w:val="00DF4747"/>
    <w:rsid w:val="00E0716E"/>
    <w:rsid w:val="00E30C8E"/>
    <w:rsid w:val="00E36EF2"/>
    <w:rsid w:val="00E5210F"/>
    <w:rsid w:val="00E6501D"/>
    <w:rsid w:val="00EA20A0"/>
    <w:rsid w:val="00EA4EA6"/>
    <w:rsid w:val="00EA554E"/>
    <w:rsid w:val="00EB440C"/>
    <w:rsid w:val="00EE19B9"/>
    <w:rsid w:val="00F05574"/>
    <w:rsid w:val="00F2268E"/>
    <w:rsid w:val="00F47E49"/>
    <w:rsid w:val="00FB4C43"/>
    <w:rsid w:val="00FB7ABD"/>
    <w:rsid w:val="00FD01DA"/>
    <w:rsid w:val="00FD2A9C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0C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0C4"/>
  </w:style>
  <w:style w:type="paragraph" w:styleId="Footer">
    <w:name w:val="footer"/>
    <w:basedOn w:val="Normal"/>
    <w:link w:val="FooterChar"/>
    <w:uiPriority w:val="99"/>
    <w:unhideWhenUsed/>
    <w:rsid w:val="00A000C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00C4"/>
  </w:style>
  <w:style w:type="paragraph" w:styleId="ListParagraph">
    <w:name w:val="List Paragraph"/>
    <w:basedOn w:val="Normal"/>
    <w:uiPriority w:val="34"/>
    <w:qFormat/>
    <w:rsid w:val="001F1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A58B-A4E9-4A3D-A78A-8E8B8033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administrator</cp:lastModifiedBy>
  <cp:revision>2</cp:revision>
  <dcterms:created xsi:type="dcterms:W3CDTF">2018-06-11T18:47:00Z</dcterms:created>
  <dcterms:modified xsi:type="dcterms:W3CDTF">2018-06-11T18:47:00Z</dcterms:modified>
</cp:coreProperties>
</file>