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5AC1" w14:textId="77777777" w:rsidR="00E02703" w:rsidRPr="00E02703" w:rsidRDefault="00E02703" w:rsidP="00E02703">
      <w:pPr>
        <w:jc w:val="center"/>
        <w:rPr>
          <w:b/>
        </w:rPr>
      </w:pPr>
      <w:r w:rsidRPr="00E02703">
        <w:rPr>
          <w:b/>
        </w:rPr>
        <w:t>Over-the-Rhine Community Council Board of Trustees</w:t>
      </w:r>
    </w:p>
    <w:p w14:paraId="18F38C43" w14:textId="77777777" w:rsidR="00E02703" w:rsidRDefault="00C458C9" w:rsidP="00E02703">
      <w:pPr>
        <w:jc w:val="center"/>
        <w:rPr>
          <w:b/>
        </w:rPr>
      </w:pPr>
      <w:r>
        <w:rPr>
          <w:b/>
        </w:rPr>
        <w:t>November 9</w:t>
      </w:r>
      <w:r w:rsidR="00E02703" w:rsidRPr="00E02703">
        <w:rPr>
          <w:b/>
        </w:rPr>
        <w:t>, 2015</w:t>
      </w:r>
    </w:p>
    <w:p w14:paraId="52589A6A" w14:textId="77777777" w:rsidR="00E02703" w:rsidRPr="00E02703" w:rsidRDefault="00E02703" w:rsidP="00E02703"/>
    <w:p w14:paraId="2C28B791" w14:textId="77777777" w:rsidR="00E02703" w:rsidRDefault="00C458C9" w:rsidP="00E02703">
      <w:r>
        <w:t>Attending: Cassandra Bar</w:t>
      </w:r>
      <w:r w:rsidR="00E02703" w:rsidRPr="00E02703">
        <w:t xml:space="preserve">ham, </w:t>
      </w:r>
      <w:r w:rsidR="00E02703">
        <w:t xml:space="preserve">Derrick Braziel, </w:t>
      </w:r>
      <w:r w:rsidR="00E02703" w:rsidRPr="00E02703">
        <w:t xml:space="preserve">Matt Jacob, Joan Kaup, </w:t>
      </w:r>
      <w:r w:rsidR="009D3BEC">
        <w:t xml:space="preserve">Seth Maney, Mark Manley, </w:t>
      </w:r>
      <w:r>
        <w:t xml:space="preserve">Sister Monica McGloin, </w:t>
      </w:r>
      <w:r w:rsidR="00E02703" w:rsidRPr="00E02703">
        <w:t xml:space="preserve">Ryan Messer, </w:t>
      </w:r>
      <w:r w:rsidR="009D3BEC">
        <w:t xml:space="preserve">Liz Rodak, </w:t>
      </w:r>
      <w:r w:rsidR="00E02703" w:rsidRPr="00E02703">
        <w:t xml:space="preserve">Bob Selhorst, </w:t>
      </w:r>
      <w:r>
        <w:t xml:space="preserve">Amy Silver, </w:t>
      </w:r>
      <w:r w:rsidR="00E02703" w:rsidRPr="00E02703">
        <w:t>John Walter</w:t>
      </w:r>
    </w:p>
    <w:p w14:paraId="3116EE19" w14:textId="77777777" w:rsidR="00C458C9" w:rsidRDefault="00C458C9" w:rsidP="00E02703"/>
    <w:p w14:paraId="57B9064E" w14:textId="77777777" w:rsidR="00C458C9" w:rsidRDefault="00C458C9" w:rsidP="00E02703">
      <w:r w:rsidRPr="00C458C9">
        <w:rPr>
          <w:b/>
        </w:rPr>
        <w:t>Minutes</w:t>
      </w:r>
      <w:r>
        <w:t xml:space="preserve"> reviewed and with slight correction moved for approval by Mark Manley; seconded by Cassandra. Motion passed.</w:t>
      </w:r>
    </w:p>
    <w:p w14:paraId="7033B447" w14:textId="77777777" w:rsidR="00C458C9" w:rsidRDefault="00C458C9" w:rsidP="00E02703"/>
    <w:p w14:paraId="0A97EEBF" w14:textId="77777777" w:rsidR="00C458C9" w:rsidRPr="0081496C" w:rsidRDefault="00C458C9" w:rsidP="00E02703">
      <w:bookmarkStart w:id="0" w:name="_GoBack"/>
      <w:bookmarkEnd w:id="0"/>
      <w:r w:rsidRPr="0081496C">
        <w:rPr>
          <w:b/>
        </w:rPr>
        <w:t xml:space="preserve">Letter of support for St. Francis Seraph Ministries. </w:t>
      </w:r>
      <w:r w:rsidRPr="0081496C">
        <w:t xml:space="preserve">It’s not clear what the variance is for. Mark will go back to St. Francis and ask them for clarification and invite them to OTRCC Membership Meeting in November to make a presentation.  Matt made the motion for their presentation to be followed by a full membership vote; seconded by Liz. Motion passed. </w:t>
      </w:r>
    </w:p>
    <w:p w14:paraId="01AEDF0C" w14:textId="77777777" w:rsidR="00C458C9" w:rsidRPr="0081496C" w:rsidRDefault="00C458C9" w:rsidP="00E02703"/>
    <w:p w14:paraId="2CAF71AE" w14:textId="3236E67C" w:rsidR="00C458C9" w:rsidRPr="0081496C" w:rsidRDefault="00C458C9" w:rsidP="00E02703">
      <w:r w:rsidRPr="0081496C">
        <w:rPr>
          <w:b/>
        </w:rPr>
        <w:t>Treasurer’s Report</w:t>
      </w:r>
      <w:r w:rsidR="00544ECC" w:rsidRPr="0081496C">
        <w:t xml:space="preserve">. The are </w:t>
      </w:r>
      <w:r w:rsidRPr="0081496C">
        <w:t xml:space="preserve">no major changes. Mark, Matt and Joan met to review </w:t>
      </w:r>
    </w:p>
    <w:p w14:paraId="61A8DB08" w14:textId="77777777" w:rsidR="007D40FA" w:rsidRPr="0081496C" w:rsidRDefault="00C458C9" w:rsidP="00E02703">
      <w:r w:rsidRPr="0081496C">
        <w:t>Mark suggested we su</w:t>
      </w:r>
      <w:r w:rsidR="002332BA" w:rsidRPr="0081496C">
        <w:t>bmit the H</w:t>
      </w:r>
      <w:r w:rsidRPr="0081496C">
        <w:t xml:space="preserve">ousing Project again. </w:t>
      </w:r>
      <w:r w:rsidR="002332BA" w:rsidRPr="0081496C">
        <w:t xml:space="preserve">We have $6800 NSP funds this year. </w:t>
      </w:r>
      <w:r w:rsidR="00DB2B2A" w:rsidRPr="0081496C">
        <w:t>Email NSP proposals to Mark before November OTR Council Membership.</w:t>
      </w:r>
      <w:r w:rsidR="007D40FA" w:rsidRPr="0081496C">
        <w:t xml:space="preserve"> This is the correct email for Mark Manley: </w:t>
      </w:r>
      <w:hyperlink r:id="rId5" w:history="1">
        <w:r w:rsidRPr="0081496C">
          <w:rPr>
            <w:rStyle w:val="Hyperlink"/>
          </w:rPr>
          <w:t>Mmanley06@gmail.com</w:t>
        </w:r>
      </w:hyperlink>
      <w:r w:rsidR="00DB2B2A" w:rsidRPr="0081496C">
        <w:t xml:space="preserve">  </w:t>
      </w:r>
      <w:r w:rsidRPr="0081496C">
        <w:t xml:space="preserve"> </w:t>
      </w:r>
    </w:p>
    <w:p w14:paraId="25E7A2F1" w14:textId="77777777" w:rsidR="00C458C9" w:rsidRPr="0081496C" w:rsidRDefault="00C458C9" w:rsidP="00E02703"/>
    <w:p w14:paraId="4262B3A5" w14:textId="77777777" w:rsidR="00C458C9" w:rsidRPr="0081496C" w:rsidRDefault="00C458C9" w:rsidP="00E02703">
      <w:r w:rsidRPr="0081496C">
        <w:rPr>
          <w:b/>
        </w:rPr>
        <w:t xml:space="preserve">Resident engagement survey. </w:t>
      </w:r>
      <w:r w:rsidRPr="0081496C">
        <w:t xml:space="preserve">Ask churches to put a little block ad in their weekly bulletins. OTRCH is good conduit to invite residents to meetings. Inform people what OTRCC does and why it matters. Matt will write a grant request to Engage </w:t>
      </w:r>
      <w:proofErr w:type="spellStart"/>
      <w:r w:rsidRPr="0081496C">
        <w:t>Cincy</w:t>
      </w:r>
      <w:proofErr w:type="spellEnd"/>
      <w:r w:rsidRPr="0081496C">
        <w:t xml:space="preserve"> for $10,000 build an on-line yellow pages of OTR services.</w:t>
      </w:r>
      <w:r w:rsidR="002A264B" w:rsidRPr="0081496C">
        <w:t xml:space="preserve"> </w:t>
      </w:r>
      <w:r w:rsidRPr="0081496C">
        <w:t>Ryan says CBI is</w:t>
      </w:r>
      <w:r w:rsidR="002A264B" w:rsidRPr="0081496C">
        <w:t xml:space="preserve"> working on something similar. </w:t>
      </w:r>
      <w:r w:rsidRPr="0081496C">
        <w:t xml:space="preserve">Derrick says OTR Chamber has some of that research as well. </w:t>
      </w:r>
      <w:r w:rsidR="002A264B" w:rsidRPr="0081496C">
        <w:t xml:space="preserve">We discussed a document that explains what a Community Council does and why it’s of value </w:t>
      </w:r>
      <w:proofErr w:type="spellStart"/>
      <w:r w:rsidR="002A264B" w:rsidRPr="0081496C">
        <w:t>ot</w:t>
      </w:r>
      <w:proofErr w:type="spellEnd"/>
      <w:r w:rsidR="002A264B" w:rsidRPr="0081496C">
        <w:t xml:space="preserve"> residents.</w:t>
      </w:r>
    </w:p>
    <w:p w14:paraId="5F928E57" w14:textId="77777777" w:rsidR="00DB2B2A" w:rsidRPr="0081496C" w:rsidRDefault="00DB2B2A" w:rsidP="00E02703">
      <w:pPr>
        <w:rPr>
          <w:b/>
        </w:rPr>
      </w:pPr>
    </w:p>
    <w:p w14:paraId="146B91CD" w14:textId="21DCD4A2" w:rsidR="00DB2B2A" w:rsidRDefault="00DB2B2A" w:rsidP="00E02703">
      <w:r w:rsidRPr="0081496C">
        <w:rPr>
          <w:b/>
        </w:rPr>
        <w:t>Logo/Website</w:t>
      </w:r>
      <w:r w:rsidRPr="0081496C">
        <w:t>. Liz is making updates to make the site more relevant and user-friendly. Each board member will email Liz a headshot she can crop to a circle</w:t>
      </w:r>
      <w:r w:rsidR="007C3EFE" w:rsidRPr="0081496C">
        <w:t xml:space="preserve"> and tell her if she can share your email and/or phone number</w:t>
      </w:r>
      <w:r w:rsidRPr="0081496C">
        <w:t>. She will</w:t>
      </w:r>
      <w:r w:rsidR="002A264B" w:rsidRPr="0081496C">
        <w:t xml:space="preserve"> </w:t>
      </w:r>
      <w:r w:rsidRPr="0081496C">
        <w:t>make ballot of the three possible new logos to the next Membership Meeting.</w:t>
      </w:r>
    </w:p>
    <w:p w14:paraId="7DC5120D" w14:textId="77777777" w:rsidR="00DB2B2A" w:rsidRPr="00DB2B2A" w:rsidRDefault="00DB2B2A" w:rsidP="00E02703">
      <w:pPr>
        <w:rPr>
          <w:b/>
        </w:rPr>
      </w:pPr>
    </w:p>
    <w:p w14:paraId="0C527FDA" w14:textId="0B1AAB3D" w:rsidR="00DB2B2A" w:rsidRDefault="00DB2B2A" w:rsidP="00E02703">
      <w:r w:rsidRPr="00DB2B2A">
        <w:rPr>
          <w:b/>
        </w:rPr>
        <w:t xml:space="preserve">Invest </w:t>
      </w:r>
      <w:r>
        <w:rPr>
          <w:b/>
        </w:rPr>
        <w:t xml:space="preserve">in Neighborhood. </w:t>
      </w:r>
      <w:r>
        <w:t>Mark explains Engag</w:t>
      </w:r>
      <w:r w:rsidR="00544ECC">
        <w:t xml:space="preserve">e </w:t>
      </w:r>
      <w:proofErr w:type="spellStart"/>
      <w:r w:rsidR="00544ECC">
        <w:t>Cincy</w:t>
      </w:r>
      <w:proofErr w:type="spellEnd"/>
      <w:r w:rsidR="00544ECC">
        <w:t xml:space="preserve"> Challenge G</w:t>
      </w:r>
      <w:r>
        <w:t xml:space="preserve">rants that they want them to be scalable.  Have success in one neighborhood and then replicate it another neighborhood. </w:t>
      </w:r>
      <w:r w:rsidR="002A264B">
        <w:t xml:space="preserve">Four different types of People Liberty Grant and application is open now for residency grant   </w:t>
      </w:r>
      <w:hyperlink r:id="rId6" w:history="1">
        <w:r w:rsidR="002A264B" w:rsidRPr="005F2D0F">
          <w:rPr>
            <w:rStyle w:val="Hyperlink"/>
          </w:rPr>
          <w:t>http://www.peoplesliberty.org/</w:t>
        </w:r>
      </w:hyperlink>
      <w:r w:rsidR="002332BA">
        <w:t xml:space="preserve">  Matt is starting a docum</w:t>
      </w:r>
      <w:r w:rsidR="008217AB">
        <w:t>e</w:t>
      </w:r>
      <w:r w:rsidR="002332BA">
        <w:t>nt</w:t>
      </w:r>
      <w:r w:rsidR="002A264B">
        <w:t xml:space="preserve"> on ‘how to operate a community council’ and is asking each member to write down that and they do what they do so we have it to onboard and orient the next roster of board members. </w:t>
      </w:r>
    </w:p>
    <w:p w14:paraId="53FF7CE0" w14:textId="77777777" w:rsidR="002A264B" w:rsidRDefault="002A264B" w:rsidP="00E02703"/>
    <w:p w14:paraId="0B667D70" w14:textId="77777777" w:rsidR="002A264B" w:rsidRDefault="002A264B" w:rsidP="00E02703">
      <w:r w:rsidRPr="002A264B">
        <w:rPr>
          <w:b/>
        </w:rPr>
        <w:t>Board Operations</w:t>
      </w:r>
      <w:r>
        <w:t>. Do we need a guide document? Ryan will do an email survey to board members.</w:t>
      </w:r>
    </w:p>
    <w:p w14:paraId="75E6DFEA" w14:textId="77777777" w:rsidR="002A264B" w:rsidRDefault="002A264B" w:rsidP="00E02703"/>
    <w:p w14:paraId="352916FC" w14:textId="77777777" w:rsidR="002A264B" w:rsidRDefault="002A264B" w:rsidP="00E02703">
      <w:r w:rsidRPr="002A264B">
        <w:rPr>
          <w:b/>
        </w:rPr>
        <w:lastRenderedPageBreak/>
        <w:t>Newsletter.</w:t>
      </w:r>
      <w:r w:rsidR="002332BA">
        <w:t xml:space="preserve"> </w:t>
      </w:r>
      <w:r>
        <w:t>Martha has agreed to take the newsletter to the next level by adding human interest stories.</w:t>
      </w:r>
      <w:r w:rsidR="004F6715">
        <w:t xml:space="preserve"> Send her timely stories, meetings announcements, photos, etc.  </w:t>
      </w:r>
    </w:p>
    <w:p w14:paraId="04638882" w14:textId="77777777" w:rsidR="004F6715" w:rsidRPr="004F6715" w:rsidRDefault="004F6715" w:rsidP="00E02703">
      <w:pPr>
        <w:rPr>
          <w:b/>
        </w:rPr>
      </w:pPr>
    </w:p>
    <w:p w14:paraId="79789739" w14:textId="2714DAF8" w:rsidR="004F6715" w:rsidRDefault="004F6715" w:rsidP="00E02703">
      <w:r w:rsidRPr="004F6715">
        <w:rPr>
          <w:b/>
        </w:rPr>
        <w:t>Membership List.</w:t>
      </w:r>
      <w:r w:rsidR="002332BA">
        <w:t xml:space="preserve"> </w:t>
      </w:r>
      <w:r>
        <w:t>Amy has a list from Kareem. Amy and Mart</w:t>
      </w:r>
      <w:r w:rsidR="008217AB">
        <w:t>ha will</w:t>
      </w:r>
      <w:r>
        <w:t xml:space="preserve"> work together on how best to add emails to Mail Chimp database for newsletter database.</w:t>
      </w:r>
      <w:r w:rsidR="008217AB">
        <w:t xml:space="preserve"> </w:t>
      </w:r>
      <w:r>
        <w:t xml:space="preserve">Ryan is paying for the expanded Mail Chimp account and </w:t>
      </w:r>
      <w:r w:rsidR="003E7E52">
        <w:t xml:space="preserve">providing </w:t>
      </w:r>
      <w:r>
        <w:t>it to OTRCC for use.</w:t>
      </w:r>
    </w:p>
    <w:p w14:paraId="224E6829" w14:textId="77777777" w:rsidR="002332BA" w:rsidRDefault="002332BA" w:rsidP="00E02703"/>
    <w:p w14:paraId="34FEA983" w14:textId="702495B0" w:rsidR="002332BA" w:rsidRDefault="002332BA" w:rsidP="00E02703">
      <w:r w:rsidRPr="002332BA">
        <w:rPr>
          <w:b/>
        </w:rPr>
        <w:t>Thanksgiving Dinner</w:t>
      </w:r>
      <w:r>
        <w:rPr>
          <w:b/>
        </w:rPr>
        <w:t xml:space="preserve">. </w:t>
      </w:r>
      <w:r>
        <w:t>Monday, Nov 23</w:t>
      </w:r>
      <w:r w:rsidRPr="002332BA">
        <w:rPr>
          <w:vertAlign w:val="superscript"/>
        </w:rPr>
        <w:t>rd</w:t>
      </w:r>
      <w:r>
        <w:t xml:space="preserve">. 5-6 p.m. at Rec Center. Food donated by Findlay </w:t>
      </w:r>
      <w:r w:rsidR="00544ECC">
        <w:t xml:space="preserve">Market </w:t>
      </w:r>
      <w:r>
        <w:t>merchants. Liz will conduct an arts project about what why we are grateful. Amy will look for the aprons.</w:t>
      </w:r>
    </w:p>
    <w:p w14:paraId="28B9DE68" w14:textId="77777777" w:rsidR="002332BA" w:rsidRPr="002332BA" w:rsidRDefault="002332BA" w:rsidP="00E02703">
      <w:pPr>
        <w:rPr>
          <w:b/>
        </w:rPr>
      </w:pPr>
    </w:p>
    <w:p w14:paraId="7D96111F" w14:textId="64C5088D" w:rsidR="002332BA" w:rsidRDefault="002332BA" w:rsidP="00E02703">
      <w:r w:rsidRPr="002332BA">
        <w:rPr>
          <w:b/>
        </w:rPr>
        <w:t>Zoning.</w:t>
      </w:r>
      <w:r>
        <w:t xml:space="preserve"> </w:t>
      </w:r>
      <w:r w:rsidR="008217AB">
        <w:t>Discussion about the bar/restaurant proposed for the corner of Republic &amp; 14</w:t>
      </w:r>
      <w:r w:rsidR="008217AB" w:rsidRPr="008217AB">
        <w:rPr>
          <w:vertAlign w:val="superscript"/>
        </w:rPr>
        <w:t>th</w:t>
      </w:r>
      <w:r w:rsidR="008217AB">
        <w:t xml:space="preserve">. </w:t>
      </w:r>
      <w:r w:rsidR="007C3EFE">
        <w:t>Should there be a process that OTRCC can endorse or support on behalf of residents?</w:t>
      </w:r>
      <w:r w:rsidR="00544ECC">
        <w:t xml:space="preserve"> There is a city driven process in place. How does OTR Community Council and/or OTR Chamber fit in? </w:t>
      </w:r>
      <w:r w:rsidR="00EE55FB">
        <w:t xml:space="preserve">  The Good Neighbor Agreement?</w:t>
      </w:r>
    </w:p>
    <w:p w14:paraId="7F34F35E" w14:textId="77777777" w:rsidR="00544ECC" w:rsidRDefault="00544ECC" w:rsidP="00E02703"/>
    <w:p w14:paraId="2D695290" w14:textId="552AD423" w:rsidR="00544ECC" w:rsidRDefault="00544ECC" w:rsidP="00E02703">
      <w:r>
        <w:t>Ryan is the spokesperson of OTRCC and advocates for resident input and engagement.</w:t>
      </w:r>
    </w:p>
    <w:p w14:paraId="75E5F2A5" w14:textId="77777777" w:rsidR="00EE55FB" w:rsidRDefault="00EE55FB" w:rsidP="00E02703"/>
    <w:p w14:paraId="119A9396" w14:textId="69F68BB8" w:rsidR="00EE55FB" w:rsidRDefault="00EE55FB" w:rsidP="00E02703">
      <w:r>
        <w:t xml:space="preserve">Please email Joan </w:t>
      </w:r>
      <w:hyperlink r:id="rId7" w:history="1">
        <w:r w:rsidRPr="005F2D0F">
          <w:rPr>
            <w:rStyle w:val="Hyperlink"/>
          </w:rPr>
          <w:t>joankaup@gmail.com</w:t>
        </w:r>
      </w:hyperlink>
      <w:r>
        <w:t xml:space="preserve">   the date of the next Work Plan committee meetings and a bullet points about activity.</w:t>
      </w:r>
    </w:p>
    <w:p w14:paraId="459C2E10" w14:textId="77777777" w:rsidR="00EE55FB" w:rsidRDefault="00EE55FB" w:rsidP="00E02703"/>
    <w:p w14:paraId="139FFEDF" w14:textId="325AF56D" w:rsidR="00EE55FB" w:rsidRPr="00DB2B2A" w:rsidRDefault="00EE55FB" w:rsidP="00E02703">
      <w:pPr>
        <w:rPr>
          <w:b/>
        </w:rPr>
      </w:pPr>
      <w:r>
        <w:t>Meeting adjourned at  7:53.</w:t>
      </w:r>
    </w:p>
    <w:sectPr w:rsidR="00EE55FB" w:rsidRPr="00DB2B2A"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456"/>
    <w:multiLevelType w:val="hybridMultilevel"/>
    <w:tmpl w:val="BD20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03"/>
    <w:rsid w:val="001D1859"/>
    <w:rsid w:val="002332BA"/>
    <w:rsid w:val="002A264B"/>
    <w:rsid w:val="003E1A47"/>
    <w:rsid w:val="003E7E52"/>
    <w:rsid w:val="00436114"/>
    <w:rsid w:val="004F6715"/>
    <w:rsid w:val="00544ECC"/>
    <w:rsid w:val="006B661A"/>
    <w:rsid w:val="007C3EFE"/>
    <w:rsid w:val="007D40FA"/>
    <w:rsid w:val="0081496C"/>
    <w:rsid w:val="008217AB"/>
    <w:rsid w:val="00857145"/>
    <w:rsid w:val="009D3BEC"/>
    <w:rsid w:val="00AF51DC"/>
    <w:rsid w:val="00B40B82"/>
    <w:rsid w:val="00BE13B7"/>
    <w:rsid w:val="00BF5EDB"/>
    <w:rsid w:val="00C458C9"/>
    <w:rsid w:val="00DB2B2A"/>
    <w:rsid w:val="00DC05EB"/>
    <w:rsid w:val="00E02703"/>
    <w:rsid w:val="00EE5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AC3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BEC"/>
    <w:rPr>
      <w:color w:val="0000FF" w:themeColor="hyperlink"/>
      <w:u w:val="single"/>
    </w:rPr>
  </w:style>
  <w:style w:type="paragraph" w:styleId="ListParagraph">
    <w:name w:val="List Paragraph"/>
    <w:basedOn w:val="Normal"/>
    <w:uiPriority w:val="34"/>
    <w:qFormat/>
    <w:rsid w:val="006B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anley06@gmail.com" TargetMode="External"/><Relationship Id="rId6" Type="http://schemas.openxmlformats.org/officeDocument/2006/relationships/hyperlink" Target="http://www.peoplesliberty.org/" TargetMode="External"/><Relationship Id="rId7" Type="http://schemas.openxmlformats.org/officeDocument/2006/relationships/hyperlink" Target="mailto:joankau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2016-01-12T23:27:00Z</dcterms:created>
  <dcterms:modified xsi:type="dcterms:W3CDTF">2016-01-12T23:27:00Z</dcterms:modified>
</cp:coreProperties>
</file>